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N 3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от 5 марта 2018 г. N 2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242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СПИСОК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членов сельскохозяйственного потребительского кооператива,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потребительского общества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 Список членов сельскохозяйственного потребительского кооператива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82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3"/>
        <w:gridCol w:w="1621"/>
        <w:gridCol w:w="1251"/>
        <w:gridCol w:w="1442"/>
        <w:gridCol w:w="1"/>
        <w:gridCol w:w="1191"/>
        <w:gridCol w:w="1650"/>
        <w:gridCol w:w="3"/>
        <w:gridCol w:w="2101"/>
      </w:tblGrid>
      <w:tr>
        <w:trPr/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кооператива </w:t>
            </w:r>
            <w:hyperlink w:anchor="P309">
              <w:r>
                <w:rPr>
                  <w:rFonts w:cs="Times New Roman" w:ascii="Times New Roman" w:hAnsi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Руководитель ______________    _________________________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       (Ф.И.О.(последнее — в случае его наличия)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14">
        <w:r>
          <w:rPr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"__" 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Список членов потребительского общества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84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4"/>
        <w:gridCol w:w="1622"/>
        <w:gridCol w:w="1557"/>
        <w:gridCol w:w="1584"/>
        <w:gridCol w:w="2"/>
        <w:gridCol w:w="1250"/>
        <w:gridCol w:w="1415"/>
        <w:gridCol w:w="2"/>
        <w:gridCol w:w="1846"/>
      </w:tblGrid>
      <w:tr>
        <w:trPr/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общества </w:t>
            </w:r>
            <w:hyperlink w:anchor="P315">
              <w:r>
                <w:rPr>
                  <w:rFonts w:cs="Times New Roman" w:ascii="Times New Roman" w:hAnsi="Times New Roman"/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Юридическое лицо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Руководитель ______________   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14">
        <w:r>
          <w:rPr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"__" 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09"/>
      <w:bookmarkEnd w:id="1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&lt;*&gt;  Для  членов  сельскохозяйственного  потребительского  кооператива, являющихся  гражданами,  ведущими личное  подсобное  хозяйство,  в графе 2 указывается   слово   "ЛПХ",   индивидуальными  предпринимателями  -  "ИП",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крестьянскими  (фермерскими)  хозяйствами  -  "КФХ",  юридическими лицами - "Организация".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14"/>
      <w:bookmarkEnd w:id="2"/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&lt;**&gt; При наличии печати.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315"/>
      <w:bookmarkEnd w:id="3"/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&lt;***&gt;   Для  членов  сельскохозяйственного  потребительского  общества, являющихся   гражданами,   в   графе   2   указывается  слово  "Гражданин", юридическими лицами - "Организация".</w:t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8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606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f606e"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f606e"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LibreOffice/6.4.4.2$Linux_X86_64 LibreOffice_project/40$Build-2</Application>
  <Pages>2</Pages>
  <Words>211</Words>
  <Characters>1596</Characters>
  <CharactersWithSpaces>2103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2019-03-26T12:52:00Z</dcterms:created>
  <dc:creator>User</dc:creator>
  <dc:description/>
  <dc:language>ru-RU</dc:language>
  <cp:lastModifiedBy/>
  <dcterms:modified xsi:type="dcterms:W3CDTF">2021-03-04T17:25:44Z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